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521D5D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федеральным государственным гражданским служащим </w:t>
      </w:r>
    </w:p>
    <w:p w:rsidR="00FA7A4E" w:rsidRPr="00BD0816" w:rsidRDefault="00BD0816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BD0816">
        <w:rPr>
          <w:rStyle w:val="a3"/>
          <w:b w:val="0"/>
          <w:color w:val="333333"/>
          <w:szCs w:val="28"/>
          <w:u w:val="single"/>
        </w:rPr>
        <w:t>Управления разрешительной работы в сфере связи</w:t>
      </w:r>
    </w:p>
    <w:p w:rsidR="00FA7A4E" w:rsidRPr="008F7F1C" w:rsidRDefault="00FA7A4E" w:rsidP="008F7F1C">
      <w:pPr>
        <w:spacing w:line="240" w:lineRule="auto"/>
        <w:contextualSpacing/>
        <w:jc w:val="center"/>
        <w:rPr>
          <w:rStyle w:val="a3"/>
          <w:b w:val="0"/>
          <w:color w:val="333333"/>
          <w:sz w:val="16"/>
          <w:szCs w:val="16"/>
        </w:rPr>
      </w:pPr>
      <w:r w:rsidRPr="008F7F1C">
        <w:rPr>
          <w:rStyle w:val="a3"/>
          <w:b w:val="0"/>
          <w:color w:val="333333"/>
          <w:sz w:val="16"/>
          <w:szCs w:val="16"/>
        </w:rPr>
        <w:t xml:space="preserve">(наименование </w:t>
      </w:r>
      <w:r w:rsidR="006D2668" w:rsidRPr="008F7F1C">
        <w:rPr>
          <w:rStyle w:val="a3"/>
          <w:b w:val="0"/>
          <w:color w:val="333333"/>
          <w:sz w:val="16"/>
          <w:szCs w:val="16"/>
        </w:rPr>
        <w:t xml:space="preserve">структурного подразделения центрального аппарата </w:t>
      </w:r>
      <w:r w:rsidRPr="008F7F1C">
        <w:rPr>
          <w:rStyle w:val="a3"/>
          <w:b w:val="0"/>
          <w:color w:val="333333"/>
          <w:sz w:val="16"/>
          <w:szCs w:val="16"/>
        </w:rPr>
        <w:t>Роскомнадзора)</w:t>
      </w:r>
    </w:p>
    <w:p w:rsidR="00521D5D" w:rsidRPr="00FA7A4E" w:rsidRDefault="00521D5D" w:rsidP="00521D5D">
      <w:pPr>
        <w:spacing w:line="240" w:lineRule="auto"/>
        <w:contextualSpacing/>
        <w:rPr>
          <w:rStyle w:val="a3"/>
          <w:b w:val="0"/>
          <w:color w:val="333333"/>
          <w:sz w:val="22"/>
        </w:rPr>
      </w:pP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013C75" w:rsidRPr="00013C75">
        <w:rPr>
          <w:rStyle w:val="a3"/>
          <w:b w:val="0"/>
          <w:color w:val="333333"/>
          <w:szCs w:val="28"/>
          <w:u w:val="single"/>
        </w:rPr>
        <w:t>1</w:t>
      </w:r>
      <w:r w:rsidR="000B1F2F" w:rsidRPr="000B1F2F">
        <w:rPr>
          <w:rStyle w:val="a3"/>
          <w:b w:val="0"/>
          <w:color w:val="333333"/>
          <w:szCs w:val="28"/>
          <w:u w:val="single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013C75" w:rsidRPr="00013C75">
        <w:rPr>
          <w:rStyle w:val="a3"/>
          <w:b w:val="0"/>
          <w:color w:val="333333"/>
          <w:szCs w:val="28"/>
          <w:u w:val="single"/>
        </w:rPr>
        <w:t>1</w:t>
      </w:r>
      <w:r w:rsidR="000B1F2F" w:rsidRPr="000B1F2F">
        <w:rPr>
          <w:rStyle w:val="a3"/>
          <w:b w:val="0"/>
          <w:color w:val="333333"/>
          <w:szCs w:val="28"/>
          <w:u w:val="single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995"/>
        <w:gridCol w:w="997"/>
        <w:gridCol w:w="851"/>
        <w:gridCol w:w="1237"/>
        <w:gridCol w:w="1026"/>
        <w:gridCol w:w="851"/>
        <w:gridCol w:w="992"/>
        <w:gridCol w:w="1134"/>
        <w:gridCol w:w="1417"/>
        <w:gridCol w:w="2491"/>
      </w:tblGrid>
      <w:tr w:rsidR="009B1B8A" w:rsidTr="0008505C">
        <w:trPr>
          <w:trHeight w:val="640"/>
        </w:trPr>
        <w:tc>
          <w:tcPr>
            <w:tcW w:w="621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69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49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08505C">
        <w:trPr>
          <w:trHeight w:val="640"/>
        </w:trPr>
        <w:tc>
          <w:tcPr>
            <w:tcW w:w="621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02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RPr="00013C75" w:rsidTr="0008505C">
        <w:tc>
          <w:tcPr>
            <w:tcW w:w="621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083471" w:rsidRPr="00013C75" w:rsidRDefault="00013C75">
            <w:pPr>
              <w:rPr>
                <w:sz w:val="20"/>
                <w:szCs w:val="20"/>
              </w:rPr>
            </w:pPr>
            <w:r w:rsidRPr="00013C75">
              <w:rPr>
                <w:sz w:val="20"/>
                <w:szCs w:val="20"/>
              </w:rPr>
              <w:t>Орлов</w:t>
            </w:r>
            <w:r w:rsidR="00F204FC">
              <w:rPr>
                <w:sz w:val="20"/>
                <w:szCs w:val="20"/>
              </w:rPr>
              <w:t xml:space="preserve"> Николай Игоревич</w:t>
            </w:r>
          </w:p>
        </w:tc>
        <w:tc>
          <w:tcPr>
            <w:tcW w:w="1416" w:type="dxa"/>
          </w:tcPr>
          <w:p w:rsidR="00083471" w:rsidRPr="00013C75" w:rsidRDefault="00013C75">
            <w:pPr>
              <w:rPr>
                <w:sz w:val="20"/>
                <w:szCs w:val="20"/>
              </w:rPr>
            </w:pPr>
            <w:r w:rsidRPr="00013C75">
              <w:rPr>
                <w:sz w:val="20"/>
                <w:szCs w:val="20"/>
              </w:rPr>
              <w:t>Заместитель начальника</w:t>
            </w:r>
            <w:r w:rsidR="00F204FC">
              <w:rPr>
                <w:sz w:val="20"/>
                <w:szCs w:val="20"/>
              </w:rPr>
              <w:t xml:space="preserve"> Управления разрешительной работы в сфере связи</w:t>
            </w:r>
          </w:p>
        </w:tc>
        <w:tc>
          <w:tcPr>
            <w:tcW w:w="995" w:type="dxa"/>
          </w:tcPr>
          <w:p w:rsidR="00F53F65" w:rsidRPr="00A31228" w:rsidRDefault="00F53F65" w:rsidP="00F53F65">
            <w:pPr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083471" w:rsidRPr="00013C75" w:rsidRDefault="00F53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083471" w:rsidRPr="00013C75" w:rsidRDefault="00F53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237" w:type="dxa"/>
          </w:tcPr>
          <w:p w:rsidR="00083471" w:rsidRPr="00013C75" w:rsidRDefault="00F53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</w:tcPr>
          <w:p w:rsidR="00083471" w:rsidRPr="00013C75" w:rsidRDefault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3471" w:rsidRPr="0027382E" w:rsidRDefault="00F53F65">
            <w:pPr>
              <w:rPr>
                <w:sz w:val="18"/>
                <w:szCs w:val="18"/>
              </w:rPr>
            </w:pPr>
            <w:r w:rsidRPr="000B1F2F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0B1F2F">
              <w:rPr>
                <w:sz w:val="18"/>
                <w:szCs w:val="18"/>
              </w:rPr>
              <w:t>Киа</w:t>
            </w:r>
            <w:proofErr w:type="spellEnd"/>
            <w:r w:rsidR="0027382E">
              <w:rPr>
                <w:sz w:val="18"/>
                <w:szCs w:val="18"/>
              </w:rPr>
              <w:t>; Легковой автомобиль ЗАЗ</w:t>
            </w:r>
          </w:p>
        </w:tc>
        <w:tc>
          <w:tcPr>
            <w:tcW w:w="1417" w:type="dxa"/>
          </w:tcPr>
          <w:p w:rsidR="00083471" w:rsidRPr="000B1F2F" w:rsidRDefault="000B1F2F" w:rsidP="000B1F2F">
            <w:pPr>
              <w:rPr>
                <w:sz w:val="20"/>
                <w:szCs w:val="20"/>
                <w:lang w:val="en-US"/>
              </w:rPr>
            </w:pPr>
            <w:r w:rsidRPr="000B1F2F">
              <w:rPr>
                <w:sz w:val="20"/>
                <w:szCs w:val="20"/>
              </w:rPr>
              <w:t>1</w:t>
            </w:r>
            <w:r w:rsidR="00F53F65" w:rsidRPr="00F53F65">
              <w:rPr>
                <w:sz w:val="20"/>
                <w:szCs w:val="20"/>
              </w:rPr>
              <w:t xml:space="preserve"> </w:t>
            </w:r>
            <w:r w:rsidRPr="000B1F2F">
              <w:rPr>
                <w:sz w:val="20"/>
                <w:szCs w:val="20"/>
              </w:rPr>
              <w:t>334</w:t>
            </w:r>
            <w:r>
              <w:rPr>
                <w:sz w:val="20"/>
                <w:szCs w:val="20"/>
              </w:rPr>
              <w:t> </w:t>
            </w:r>
            <w:r w:rsidRPr="000B1F2F">
              <w:rPr>
                <w:sz w:val="20"/>
                <w:szCs w:val="20"/>
              </w:rPr>
              <w:t>455.</w:t>
            </w:r>
            <w:r>
              <w:rPr>
                <w:sz w:val="20"/>
                <w:szCs w:val="20"/>
                <w:lang w:val="en-US"/>
              </w:rPr>
              <w:t>84</w:t>
            </w:r>
          </w:p>
        </w:tc>
        <w:tc>
          <w:tcPr>
            <w:tcW w:w="2491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</w:tr>
      <w:tr w:rsidR="00083471" w:rsidTr="0008505C">
        <w:tc>
          <w:tcPr>
            <w:tcW w:w="621" w:type="dxa"/>
          </w:tcPr>
          <w:p w:rsidR="00083471" w:rsidRDefault="00083471"/>
        </w:tc>
        <w:tc>
          <w:tcPr>
            <w:tcW w:w="1646" w:type="dxa"/>
          </w:tcPr>
          <w:p w:rsidR="00083471" w:rsidRDefault="00083471"/>
        </w:tc>
        <w:tc>
          <w:tcPr>
            <w:tcW w:w="1416" w:type="dxa"/>
          </w:tcPr>
          <w:p w:rsidR="00083471" w:rsidRDefault="00083471"/>
        </w:tc>
        <w:tc>
          <w:tcPr>
            <w:tcW w:w="995" w:type="dxa"/>
          </w:tcPr>
          <w:p w:rsidR="00083471" w:rsidRDefault="00F53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83146C">
              <w:rPr>
                <w:sz w:val="20"/>
                <w:szCs w:val="20"/>
              </w:rPr>
              <w:t>емельный участок</w:t>
            </w:r>
          </w:p>
          <w:p w:rsidR="00F204FC" w:rsidRDefault="00F204FC"/>
        </w:tc>
        <w:tc>
          <w:tcPr>
            <w:tcW w:w="997" w:type="dxa"/>
          </w:tcPr>
          <w:p w:rsidR="00083471" w:rsidRDefault="00F53F65"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083471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791</w:t>
            </w:r>
          </w:p>
        </w:tc>
        <w:tc>
          <w:tcPr>
            <w:tcW w:w="1237" w:type="dxa"/>
          </w:tcPr>
          <w:p w:rsidR="00083471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</w:tcPr>
          <w:p w:rsidR="00083471" w:rsidRDefault="00F204FC"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083471" w:rsidRDefault="00083471"/>
        </w:tc>
        <w:tc>
          <w:tcPr>
            <w:tcW w:w="992" w:type="dxa"/>
          </w:tcPr>
          <w:p w:rsidR="00083471" w:rsidRDefault="00083471"/>
        </w:tc>
        <w:tc>
          <w:tcPr>
            <w:tcW w:w="1134" w:type="dxa"/>
          </w:tcPr>
          <w:p w:rsidR="00083471" w:rsidRDefault="00083471"/>
        </w:tc>
        <w:tc>
          <w:tcPr>
            <w:tcW w:w="1417" w:type="dxa"/>
          </w:tcPr>
          <w:p w:rsidR="00083471" w:rsidRDefault="00083471"/>
        </w:tc>
        <w:tc>
          <w:tcPr>
            <w:tcW w:w="2491" w:type="dxa"/>
          </w:tcPr>
          <w:p w:rsidR="00083471" w:rsidRDefault="00083471"/>
        </w:tc>
      </w:tr>
      <w:tr w:rsidR="00F53F65" w:rsidRPr="00F53F65" w:rsidTr="0008505C">
        <w:tc>
          <w:tcPr>
            <w:tcW w:w="62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F53F65" w:rsidRDefault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F204FC" w:rsidRPr="00F53F65" w:rsidRDefault="00F204FC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</w:tcPr>
          <w:p w:rsidR="00F53F65" w:rsidRDefault="00F53F65">
            <w:r w:rsidRPr="007827B5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53F65" w:rsidRPr="00F53F65" w:rsidRDefault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</w:tcPr>
          <w:p w:rsidR="00F53F65" w:rsidRPr="000B1F2F" w:rsidRDefault="000B1F2F" w:rsidP="000B1F2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20 000</w:t>
            </w:r>
          </w:p>
        </w:tc>
        <w:tc>
          <w:tcPr>
            <w:tcW w:w="249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</w:tr>
      <w:tr w:rsidR="00F53F65" w:rsidRPr="00F53F65" w:rsidTr="00F204FC">
        <w:tc>
          <w:tcPr>
            <w:tcW w:w="62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F53F65" w:rsidRDefault="00F204FC" w:rsidP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F204FC" w:rsidRPr="00F53F65" w:rsidRDefault="00F204FC" w:rsidP="00F204FC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F53F65" w:rsidRPr="00F53F65" w:rsidRDefault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</w:tcPr>
          <w:p w:rsidR="00F53F65" w:rsidRDefault="00F53F65">
            <w:r w:rsidRPr="007827B5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53F65" w:rsidRPr="00F53F65" w:rsidRDefault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</w:tcPr>
          <w:p w:rsidR="00F53F65" w:rsidRPr="00F53F65" w:rsidRDefault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249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</w:tr>
      <w:tr w:rsidR="00F53F65" w:rsidRPr="00F53F65" w:rsidTr="00F204FC">
        <w:tc>
          <w:tcPr>
            <w:tcW w:w="62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right w:val="single" w:sz="4" w:space="0" w:color="auto"/>
            </w:tcBorders>
          </w:tcPr>
          <w:p w:rsidR="00F53F65" w:rsidRPr="00F53F65" w:rsidRDefault="00F204FC" w:rsidP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  <w:bookmarkStart w:id="0" w:name="_GoBack"/>
            <w:bookmarkEnd w:id="0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F53F65" w:rsidRPr="00F53F65" w:rsidRDefault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</w:tcPr>
          <w:p w:rsidR="00F53F65" w:rsidRDefault="00F53F65">
            <w:r w:rsidRPr="007827B5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53F65" w:rsidRPr="00F53F65" w:rsidRDefault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</w:tcPr>
          <w:p w:rsidR="00F53F65" w:rsidRPr="00F53F65" w:rsidRDefault="00F20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249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</w:tr>
    </w:tbl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C75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05C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1F2F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82E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5D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0C3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1F9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1C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816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02D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4FC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3F65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Синельников Александр Федорович</cp:lastModifiedBy>
  <cp:revision>7</cp:revision>
  <cp:lastPrinted>2015-03-12T07:08:00Z</cp:lastPrinted>
  <dcterms:created xsi:type="dcterms:W3CDTF">2016-04-19T06:56:00Z</dcterms:created>
  <dcterms:modified xsi:type="dcterms:W3CDTF">2016-05-20T06:40:00Z</dcterms:modified>
</cp:coreProperties>
</file>